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7D14" w14:textId="20048F12" w:rsidR="00C7660A" w:rsidRPr="008C71D7" w:rsidRDefault="00AC1B38" w:rsidP="008C71D7">
      <w:pPr>
        <w:jc w:val="left"/>
        <w:rPr>
          <w:rFonts w:ascii="UD デジタル 教科書体 NK-R" w:eastAsia="UD デジタル 教科書体 NK-R"/>
          <w:sz w:val="16"/>
          <w:szCs w:val="18"/>
        </w:rPr>
      </w:pPr>
      <w:r w:rsidRPr="00AC1B38">
        <w:rPr>
          <w:rFonts w:ascii="UD デジタル 教科書体 NK-R" w:eastAsia="UD デジタル 教科書体 NK-R" w:hint="eastAsia"/>
          <w:sz w:val="16"/>
          <w:szCs w:val="18"/>
        </w:rPr>
        <w:t>第</w:t>
      </w:r>
      <w:r w:rsidR="00106986">
        <w:rPr>
          <w:rFonts w:ascii="UD デジタル 教科書体 NK-R" w:eastAsia="UD デジタル 教科書体 NK-R" w:hint="eastAsia"/>
          <w:sz w:val="16"/>
          <w:szCs w:val="18"/>
        </w:rPr>
        <w:t>３</w:t>
      </w:r>
      <w:r w:rsidRPr="00AC1B38">
        <w:rPr>
          <w:rFonts w:ascii="UD デジタル 教科書体 NK-R" w:eastAsia="UD デジタル 教科書体 NK-R"/>
          <w:sz w:val="16"/>
          <w:szCs w:val="18"/>
        </w:rPr>
        <w:t>回埼玉県少年少女空手道秋季大会</w:t>
      </w:r>
    </w:p>
    <w:p w14:paraId="1DB7E7F9" w14:textId="0D636ACE" w:rsidR="00FD06C2" w:rsidRPr="000408C3" w:rsidRDefault="00FD06C2" w:rsidP="00CC7BFE">
      <w:pPr>
        <w:jc w:val="center"/>
        <w:rPr>
          <w:rFonts w:ascii="UD デジタル 教科書体 NK-R" w:eastAsia="UD デジタル 教科書体 NK-R" w:hAnsi="BIZ UDPゴシック"/>
          <w:b/>
          <w:bCs/>
          <w:sz w:val="40"/>
          <w:szCs w:val="44"/>
        </w:rPr>
      </w:pP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審判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・監督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会議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確認事項</w:t>
      </w:r>
    </w:p>
    <w:p w14:paraId="187EF3E5" w14:textId="24583737" w:rsidR="00B71A2E" w:rsidRDefault="00B71A2E" w:rsidP="00B71A2E">
      <w:pPr>
        <w:rPr>
          <w:rFonts w:ascii="UD デジタル 教科書体 NK-R" w:eastAsia="UD デジタル 教科書体 NK-R" w:hAnsi="BIZ UDPゴシック"/>
          <w:b/>
          <w:bCs/>
          <w:sz w:val="24"/>
          <w:szCs w:val="28"/>
        </w:rPr>
      </w:pPr>
      <w:r>
        <w:rPr>
          <w:rFonts w:ascii="UD デジタル 教科書体 NK-R" w:eastAsia="UD デジタル 教科書体 NK-R" w:hAnsi="BIZ UDPゴシック" w:hint="eastAsia"/>
          <w:b/>
          <w:bCs/>
          <w:sz w:val="24"/>
          <w:szCs w:val="28"/>
        </w:rPr>
        <w:t>この大会は、公益財団法人全日本空手道連盟審判規定・競技規定により実施する</w:t>
      </w:r>
    </w:p>
    <w:p w14:paraId="76E2817F" w14:textId="64F33A95" w:rsidR="00824881" w:rsidRPr="00275743" w:rsidRDefault="00CC7BF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824881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形競技について</w:t>
      </w:r>
    </w:p>
    <w:p w14:paraId="2EDC8F2D" w14:textId="2D9CD3B8" w:rsidR="00824881" w:rsidRPr="000408C3" w:rsidRDefault="00824881" w:rsidP="00EE6759">
      <w:pPr>
        <w:rPr>
          <w:rFonts w:ascii="UD デジタル 教科書体 NK-R" w:eastAsia="UD デジタル 教科書体 NK-R" w:hAnsi="BIZ UDPゴシック"/>
        </w:rPr>
      </w:pPr>
      <w:r w:rsidRPr="000408C3">
        <w:rPr>
          <w:rFonts w:ascii="UD デジタル 教科書体 NK-R" w:eastAsia="UD デジタル 教科書体 NK-R" w:hAnsi="BIZ UDPゴシック" w:hint="eastAsia"/>
        </w:rPr>
        <w:t>①</w:t>
      </w:r>
      <w:r w:rsidR="00494D72">
        <w:rPr>
          <w:rFonts w:ascii="UD デジタル 教科書体 NK-R" w:eastAsia="UD デジタル 教科書体 NK-R" w:hAnsi="BIZ UDPゴシック" w:hint="eastAsia"/>
        </w:rPr>
        <w:t>トーナメント・フラッグ方式</w:t>
      </w:r>
    </w:p>
    <w:p w14:paraId="3D88AE10" w14:textId="744A40CE" w:rsidR="00494D72" w:rsidRDefault="00824881" w:rsidP="00494D72">
      <w:pPr>
        <w:rPr>
          <w:rFonts w:ascii="UD デジタル 教科書体 NK-R" w:eastAsia="UD デジタル 教科書体 NK-R" w:hAnsi="BIZ UDPゴシック"/>
        </w:rPr>
      </w:pPr>
      <w:r w:rsidRPr="000408C3">
        <w:rPr>
          <w:rFonts w:ascii="UD デジタル 教科書体 NK-R" w:eastAsia="UD デジタル 教科書体 NK-R" w:hAnsi="BIZ UDPゴシック" w:hint="eastAsia"/>
        </w:rPr>
        <w:t>②</w:t>
      </w:r>
      <w:r w:rsidR="00494D72">
        <w:rPr>
          <w:rFonts w:ascii="UD デジタル 教科書体 NK-R" w:eastAsia="UD デジタル 教科書体 NK-R" w:hAnsi="BIZ UDPゴシック" w:hint="eastAsia"/>
        </w:rPr>
        <w:t>１回戦から準決勝戦まで（公財）全日本空手道連盟空手競技規定　基本形とし繰り返し可</w:t>
      </w:r>
    </w:p>
    <w:p w14:paraId="3F9684E8" w14:textId="74B12DAA" w:rsidR="00494D72" w:rsidRDefault="00494D72" w:rsidP="00494D72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決勝戦は</w:t>
      </w:r>
      <w:r w:rsidRPr="00494D72">
        <w:rPr>
          <w:rFonts w:ascii="UD デジタル 教科書体 NK-R" w:eastAsia="UD デジタル 教科書体 NK-R" w:hAnsi="BIZ UDPゴシック" w:hint="eastAsia"/>
        </w:rPr>
        <w:t>自由</w:t>
      </w:r>
      <w:r>
        <w:rPr>
          <w:rFonts w:ascii="UD デジタル 教科書体 NK-R" w:eastAsia="UD デジタル 教科書体 NK-R" w:hAnsi="BIZ UDPゴシック" w:hint="eastAsia"/>
        </w:rPr>
        <w:t>とする（それまでに使用した形も可）</w:t>
      </w:r>
    </w:p>
    <w:p w14:paraId="1F275521" w14:textId="4598B4CD" w:rsidR="00494D72" w:rsidRPr="000408C3" w:rsidRDefault="0013138A" w:rsidP="001F01DE">
      <w:pPr>
        <w:rPr>
          <w:rFonts w:ascii="UD デジタル 教科書体 NK-R" w:eastAsia="UD デジタル 教科書体 NK-R" w:hAnsi="BIZ UDPゴシック"/>
        </w:rPr>
      </w:pPr>
      <w:r w:rsidRPr="000408C3">
        <w:rPr>
          <w:rFonts w:ascii="UD デジタル 教科書体 NK-R" w:eastAsia="UD デジタル 教科書体 NK-R" w:hAnsi="BIZ UDPゴシック" w:hint="eastAsia"/>
        </w:rPr>
        <w:t>③</w:t>
      </w:r>
      <w:r w:rsidR="00494D72">
        <w:rPr>
          <w:rFonts w:ascii="UD デジタル 教科書体 NK-R" w:eastAsia="UD デジタル 教科書体 NK-R" w:hAnsi="BIZ UDPゴシック" w:hint="eastAsia"/>
        </w:rPr>
        <w:t>３位決定戦は行わない</w:t>
      </w:r>
    </w:p>
    <w:p w14:paraId="2C386FBF" w14:textId="48B906A8" w:rsidR="00BC4D9A" w:rsidRPr="00BC4D9A" w:rsidRDefault="00494D72" w:rsidP="00BC4D9A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④</w:t>
      </w:r>
      <w:r w:rsidR="00751F73" w:rsidRPr="00751F73">
        <w:rPr>
          <w:rFonts w:ascii="UD デジタル 教科書体 NK-R" w:eastAsia="UD デジタル 教科書体 NK-R" w:hAnsi="BIZ UDPゴシック" w:hint="eastAsia"/>
        </w:rPr>
        <w:t>入退場については、下記の通りとする</w:t>
      </w:r>
    </w:p>
    <w:p w14:paraId="47022751" w14:textId="77777777" w:rsidR="009B4AC5" w:rsidRPr="006D5975" w:rsidRDefault="00BC4D9A" w:rsidP="009B4AC5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BC4D9A">
        <w:rPr>
          <w:rFonts w:ascii="UD デジタル 教科書体 NK-R" w:eastAsia="UD デジタル 教科書体 NK-R" w:hAnsi="BIZ UDPゴシック" w:hint="eastAsia"/>
        </w:rPr>
        <w:t>・</w:t>
      </w:r>
      <w:r w:rsidR="009B4AC5" w:rsidRPr="006D5975">
        <w:rPr>
          <w:rFonts w:ascii="UD デジタル 教科書体 NK-R" w:eastAsia="UD デジタル 教科書体 NK-R" w:hAnsi="BIZ UDPゴシック" w:hint="eastAsia"/>
        </w:rPr>
        <w:t>名前がモニターに表示されたら入場する</w:t>
      </w:r>
      <w:r w:rsidR="009B4AC5">
        <w:rPr>
          <w:rFonts w:ascii="UD デジタル 教科書体 NK-R" w:eastAsia="UD デジタル 教科書体 NK-R" w:hAnsi="BIZ UDPゴシック" w:hint="eastAsia"/>
        </w:rPr>
        <w:t xml:space="preserve">　</w:t>
      </w:r>
    </w:p>
    <w:p w14:paraId="0C23B5E7" w14:textId="279FAC53" w:rsidR="00BC4D9A" w:rsidRPr="00BC4D9A" w:rsidRDefault="009B4AC5" w:rsidP="009B4AC5">
      <w:pPr>
        <w:ind w:firstLineChars="100" w:firstLine="21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・</w:t>
      </w:r>
      <w:r w:rsidR="00BC4D9A" w:rsidRPr="00BC4D9A">
        <w:rPr>
          <w:rFonts w:ascii="UD デジタル 教科書体 NK-R" w:eastAsia="UD デジタル 教科書体 NK-R" w:hAnsi="BIZ UDPゴシック" w:hint="eastAsia"/>
        </w:rPr>
        <w:t>双方の選手は演武開始目安（マットの色が変えてあります）に進み、正面に礼</w:t>
      </w:r>
      <w:r>
        <w:rPr>
          <w:rFonts w:ascii="UD デジタル 教科書体 NK-R" w:eastAsia="UD デジタル 教科書体 NK-R" w:hAnsi="BIZ UDPゴシック" w:hint="eastAsia"/>
        </w:rPr>
        <w:t>（斜め入場）</w:t>
      </w:r>
    </w:p>
    <w:p w14:paraId="51060548" w14:textId="21290D13" w:rsidR="00BC4D9A" w:rsidRPr="00BC4D9A" w:rsidRDefault="009B4AC5" w:rsidP="009B4AC5">
      <w:pPr>
        <w:ind w:firstLineChars="100" w:firstLine="21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・</w:t>
      </w:r>
      <w:r w:rsidR="00BC4D9A" w:rsidRPr="00BC4D9A">
        <w:rPr>
          <w:rFonts w:ascii="UD デジタル 教科書体 NK-R" w:eastAsia="UD デジタル 教科書体 NK-R" w:hAnsi="BIZ UDPゴシック" w:hint="eastAsia"/>
        </w:rPr>
        <w:t>形名を告げ、開始のホイッスルが鳴ったら開始する</w:t>
      </w:r>
    </w:p>
    <w:p w14:paraId="3F662C4F" w14:textId="67ADAAD1" w:rsidR="00BC4D9A" w:rsidRPr="00A90651" w:rsidRDefault="00BC4D9A" w:rsidP="009B4AC5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A90651">
        <w:rPr>
          <w:rFonts w:ascii="UD デジタル 教科書体 NK-R" w:eastAsia="UD デジタル 教科書体 NK-R" w:hAnsi="BIZ UDPゴシック" w:hint="eastAsia"/>
        </w:rPr>
        <w:t>・演武終了後場外にさがり、判定を待ち、判定後</w:t>
      </w:r>
      <w:r w:rsidR="009B4AC5" w:rsidRPr="00A90651">
        <w:rPr>
          <w:rFonts w:ascii="UD デジタル 教科書体 NK-R" w:eastAsia="UD デジタル 教科書体 NK-R" w:hAnsi="BIZ UDPゴシック" w:hint="eastAsia"/>
        </w:rPr>
        <w:t>退場する（お互いに礼・正面に礼は</w:t>
      </w:r>
      <w:r w:rsidR="00A90651" w:rsidRPr="00A90651">
        <w:rPr>
          <w:rFonts w:ascii="UD デジタル 教科書体 NK-R" w:eastAsia="UD デジタル 教科書体 NK-R" w:hAnsi="BIZ UDPゴシック" w:hint="eastAsia"/>
        </w:rPr>
        <w:t>なし</w:t>
      </w:r>
      <w:r w:rsidR="009B4AC5" w:rsidRPr="00A90651">
        <w:rPr>
          <w:rFonts w:ascii="UD デジタル 教科書体 NK-R" w:eastAsia="UD デジタル 教科書体 NK-R" w:hAnsi="BIZ UDPゴシック" w:hint="eastAsia"/>
        </w:rPr>
        <w:t>）</w:t>
      </w:r>
    </w:p>
    <w:p w14:paraId="1A46E72E" w14:textId="1AD6F5E9" w:rsidR="009B4AC5" w:rsidRPr="00A90651" w:rsidRDefault="009B4AC5" w:rsidP="009B4AC5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A90651">
        <w:rPr>
          <w:rFonts w:ascii="UD デジタル 教科書体 NK-R" w:eastAsia="UD デジタル 教科書体 NK-R" w:hAnsi="BIZ UDPゴシック" w:hint="eastAsia"/>
        </w:rPr>
        <w:t>・「礼」を忘れることでの違反はない（審判員はうながしてください）</w:t>
      </w:r>
    </w:p>
    <w:p w14:paraId="3145B116" w14:textId="77777777" w:rsidR="00864AA7" w:rsidRPr="00A90651" w:rsidRDefault="00864AA7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18AA80F" w14:textId="3EE5A742" w:rsidR="00D0275F" w:rsidRPr="00A90651" w:rsidRDefault="00D0275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906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【注意事項】</w:t>
      </w:r>
    </w:p>
    <w:p w14:paraId="3D6CA597" w14:textId="2DBD185E" w:rsidR="00494D72" w:rsidRPr="00A90651" w:rsidRDefault="009B4AC5" w:rsidP="00494D72">
      <w:pPr>
        <w:rPr>
          <w:rFonts w:ascii="UD デジタル 教科書体 NK-R" w:eastAsia="UD デジタル 教科書体 NK-R" w:hAnsi="BIZ UDPゴシック"/>
        </w:rPr>
      </w:pPr>
      <w:r w:rsidRPr="00A90651">
        <w:rPr>
          <w:rFonts w:ascii="UD デジタル 教科書体 NK-R" w:eastAsia="UD デジタル 教科書体 NK-R" w:hAnsi="BIZ UDPゴシック" w:hint="eastAsia"/>
        </w:rPr>
        <w:t>・</w:t>
      </w:r>
      <w:r w:rsidR="00494D72" w:rsidRPr="00A90651">
        <w:rPr>
          <w:rFonts w:ascii="UD デジタル 教科書体 NK-R" w:eastAsia="UD デジタル 教科書体 NK-R" w:hAnsi="BIZ UDPゴシック" w:hint="eastAsia"/>
        </w:rPr>
        <w:t>審判妨害については、２人同時演武では適用しない</w:t>
      </w:r>
    </w:p>
    <w:p w14:paraId="0C1976D3" w14:textId="0585049D" w:rsidR="00494D72" w:rsidRPr="00A90651" w:rsidRDefault="009B4AC5" w:rsidP="00494D72">
      <w:pPr>
        <w:rPr>
          <w:rFonts w:ascii="UD デジタル 教科書体 NK-R" w:eastAsia="UD デジタル 教科書体 NK-R" w:hAnsi="BIZ UDPゴシック"/>
        </w:rPr>
      </w:pPr>
      <w:r w:rsidRPr="00A90651">
        <w:rPr>
          <w:rFonts w:ascii="UD デジタル 教科書体 NK-R" w:eastAsia="UD デジタル 教科書体 NK-R" w:hAnsi="BIZ UDPゴシック" w:hint="eastAsia"/>
        </w:rPr>
        <w:t>・</w:t>
      </w:r>
      <w:r w:rsidR="00494D72" w:rsidRPr="00A90651">
        <w:rPr>
          <w:rFonts w:ascii="UD デジタル 教科書体 NK-R" w:eastAsia="UD デジタル 教科書体 NK-R" w:hAnsi="BIZ UDPゴシック" w:hint="eastAsia"/>
        </w:rPr>
        <w:t>２人同時演武時に接触や中断は減点の対象としない（主審判断での再試合も可能とする）</w:t>
      </w:r>
    </w:p>
    <w:p w14:paraId="47F03A18" w14:textId="431F56ED" w:rsidR="00494D72" w:rsidRPr="00A90651" w:rsidRDefault="009B4AC5" w:rsidP="00494D72">
      <w:pPr>
        <w:rPr>
          <w:rFonts w:ascii="UD デジタル 教科書体 NK-R" w:eastAsia="UD デジタル 教科書体 NK-R" w:hAnsi="BIZ UDPゴシック"/>
        </w:rPr>
      </w:pPr>
      <w:r w:rsidRPr="00A90651">
        <w:rPr>
          <w:rFonts w:ascii="UD デジタル 教科書体 NK-R" w:eastAsia="UD デジタル 教科書体 NK-R" w:hAnsi="BIZ UDPゴシック" w:hint="eastAsia"/>
        </w:rPr>
        <w:t>・</w:t>
      </w:r>
      <w:r w:rsidR="00494D72" w:rsidRPr="00A90651">
        <w:rPr>
          <w:rFonts w:ascii="UD デジタル 教科書体 NK-R" w:eastAsia="UD デジタル 教科書体 NK-R" w:hAnsi="BIZ UDPゴシック" w:hint="eastAsia"/>
        </w:rPr>
        <w:t>足をならす、胸や腕または空手衣を叩く、むやみに息を吐きだす等は、大幅な減点行為となる</w:t>
      </w:r>
    </w:p>
    <w:p w14:paraId="65F18275" w14:textId="1E58A711" w:rsidR="00494D72" w:rsidRPr="00A90651" w:rsidRDefault="00494D72" w:rsidP="00494D72">
      <w:pPr>
        <w:rPr>
          <w:rFonts w:ascii="UD デジタル 教科書体 NK-R" w:eastAsia="UD デジタル 教科書体 NK-R" w:hAnsi="BIZ UDPゴシック"/>
        </w:rPr>
      </w:pPr>
    </w:p>
    <w:p w14:paraId="5ADDEF18" w14:textId="6D5E2DC9" w:rsidR="00275743" w:rsidRPr="00A90651" w:rsidRDefault="00275743">
      <w:pPr>
        <w:rPr>
          <w:rFonts w:ascii="UD デジタル 教科書体 NK-R" w:eastAsia="UD デジタル 教科書体 NK-R"/>
          <w:b/>
          <w:bCs/>
          <w:sz w:val="24"/>
          <w:szCs w:val="28"/>
        </w:rPr>
      </w:pPr>
    </w:p>
    <w:p w14:paraId="4312F6CE" w14:textId="284501F2" w:rsidR="005B2BC8" w:rsidRPr="00A90651" w:rsidRDefault="000408C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A90651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5B2BC8" w:rsidRPr="00A90651">
        <w:rPr>
          <w:rFonts w:ascii="BIZ UDPゴシック" w:eastAsia="BIZ UDPゴシック" w:hAnsi="BIZ UDPゴシック" w:hint="eastAsia"/>
          <w:b/>
          <w:bCs/>
          <w:sz w:val="24"/>
          <w:szCs w:val="28"/>
        </w:rPr>
        <w:t>組手競技について</w:t>
      </w:r>
    </w:p>
    <w:p w14:paraId="4C03AE5F" w14:textId="1D0F7D7A" w:rsidR="00751F73" w:rsidRPr="00A90651" w:rsidRDefault="00751F73" w:rsidP="00751F73">
      <w:pPr>
        <w:rPr>
          <w:rFonts w:ascii="UD デジタル 教科書体 NK-R" w:eastAsia="UD デジタル 教科書体 NK-R"/>
          <w:szCs w:val="21"/>
        </w:rPr>
      </w:pPr>
      <w:r w:rsidRPr="00A90651">
        <w:rPr>
          <w:rFonts w:ascii="UD デジタル 教科書体 NK-R" w:eastAsia="UD デジタル 教科書体 NK-R" w:hint="eastAsia"/>
          <w:szCs w:val="21"/>
        </w:rPr>
        <w:t>①トーナメント方式</w:t>
      </w:r>
    </w:p>
    <w:p w14:paraId="44454F33" w14:textId="2F5286EC" w:rsidR="00751F73" w:rsidRPr="00A90651" w:rsidRDefault="00751F73" w:rsidP="00751F73">
      <w:pPr>
        <w:rPr>
          <w:rFonts w:ascii="UD デジタル 教科書体 NK-R" w:eastAsia="UD デジタル 教科書体 NK-R"/>
          <w:szCs w:val="21"/>
        </w:rPr>
      </w:pPr>
      <w:r w:rsidRPr="00A90651">
        <w:rPr>
          <w:rFonts w:ascii="UD デジタル 教科書体 NK-R" w:eastAsia="UD デジタル 教科書体 NK-R" w:hint="eastAsia"/>
          <w:szCs w:val="21"/>
        </w:rPr>
        <w:t>②６ポイント先取、競技時間は１分フルタイムとする</w:t>
      </w:r>
    </w:p>
    <w:p w14:paraId="0124F923" w14:textId="2EF8C33C" w:rsidR="00751F73" w:rsidRPr="00A90651" w:rsidRDefault="00751F73" w:rsidP="00751F73">
      <w:pPr>
        <w:rPr>
          <w:rFonts w:ascii="UD デジタル 教科書体 NK-R" w:eastAsia="UD デジタル 教科書体 NK-R"/>
          <w:szCs w:val="21"/>
        </w:rPr>
      </w:pPr>
      <w:r w:rsidRPr="00A90651">
        <w:rPr>
          <w:rFonts w:ascii="UD デジタル 教科書体 NK-R" w:eastAsia="UD デジタル 教科書体 NK-R" w:hint="eastAsia"/>
          <w:szCs w:val="21"/>
        </w:rPr>
        <w:t xml:space="preserve">　決勝戦のみ６ポイント先取、競技時間は１分３０秒とする</w:t>
      </w:r>
    </w:p>
    <w:p w14:paraId="31FC2574" w14:textId="1866A546" w:rsidR="00751F73" w:rsidRPr="00A90651" w:rsidRDefault="009B4AC5" w:rsidP="00751F73">
      <w:pPr>
        <w:rPr>
          <w:rFonts w:ascii="UD デジタル 教科書体 NK-R" w:eastAsia="UD デジタル 教科書体 NK-R"/>
          <w:szCs w:val="21"/>
        </w:rPr>
      </w:pPr>
      <w:r w:rsidRPr="00A90651"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lang w:val="ja-JP"/>
        </w:rPr>
        <w:drawing>
          <wp:anchor distT="0" distB="0" distL="114300" distR="114300" simplePos="0" relativeHeight="251658240" behindDoc="0" locked="0" layoutInCell="1" allowOverlap="1" wp14:anchorId="0C90346C" wp14:editId="755C6F5D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591502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565" y="21228"/>
                <wp:lineTo x="21565" y="0"/>
                <wp:lineTo x="0" y="0"/>
              </wp:wrapPolygon>
            </wp:wrapThrough>
            <wp:docPr id="930899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9970" name="図 930899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73" w:rsidRPr="00A90651">
        <w:rPr>
          <w:rFonts w:ascii="UD デジタル 教科書体 NK-R" w:eastAsia="UD デジタル 教科書体 NK-R" w:hint="eastAsia"/>
          <w:szCs w:val="21"/>
        </w:rPr>
        <w:t>③安全具は、（公財）全日本空手道連盟検定品とする　※防具の共有は認めない</w:t>
      </w:r>
    </w:p>
    <w:p w14:paraId="0DAAFB4D" w14:textId="6AD218E1" w:rsidR="00A76F4E" w:rsidRPr="00A76F4E" w:rsidRDefault="00A76F4E">
      <w:pPr>
        <w:rPr>
          <w:rFonts w:ascii="UD デジタル 教科書体 NK-R" w:eastAsia="UD デジタル 教科書体 NK-R" w:hAnsi="游明朝" w:cs="Times New Roman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④</w:t>
      </w:r>
      <w:r w:rsidRPr="00A76F4E">
        <w:rPr>
          <w:rFonts w:ascii="UD デジタル 教科書体 NK-R" w:eastAsia="UD デジタル 教科書体 NK-R" w:hAnsi="游明朝" w:cs="Times New Roman" w:hint="eastAsia"/>
          <w:szCs w:val="21"/>
        </w:rPr>
        <w:t>足払い・テイクダウン禁止</w:t>
      </w:r>
    </w:p>
    <w:p w14:paraId="5C202E9B" w14:textId="6CCDEDBD" w:rsidR="00A9373B" w:rsidRPr="00A90651" w:rsidRDefault="00A76F4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⑤</w:t>
      </w:r>
      <w:r w:rsidR="00923EF7" w:rsidRPr="00A90651">
        <w:rPr>
          <w:rFonts w:ascii="UD デジタル 教科書体 NK-R" w:eastAsia="UD デジタル 教科書体 NK-R" w:hint="eastAsia"/>
          <w:szCs w:val="21"/>
        </w:rPr>
        <w:t>１０カウントルール</w:t>
      </w:r>
      <w:r w:rsidR="009B4AC5" w:rsidRPr="00A90651">
        <w:rPr>
          <w:rFonts w:ascii="UD デジタル 教科書体 NK-R" w:eastAsia="UD デジタル 教科書体 NK-R" w:hint="eastAsia"/>
          <w:szCs w:val="21"/>
        </w:rPr>
        <w:t>は採用しない</w:t>
      </w:r>
    </w:p>
    <w:p w14:paraId="737FEF6C" w14:textId="7FC5FE4F" w:rsidR="009726A4" w:rsidRPr="00A90651" w:rsidRDefault="00A76F4E" w:rsidP="009726A4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⑥</w:t>
      </w:r>
      <w:r w:rsidR="009726A4" w:rsidRPr="00A90651">
        <w:rPr>
          <w:rFonts w:ascii="UD デジタル 教科書体 NK-R" w:eastAsia="UD デジタル 教科書体 NK-R" w:hint="eastAsia"/>
          <w:szCs w:val="21"/>
        </w:rPr>
        <w:t>名前がモニターに表示されたら（主審は確認をする）主審の合図にあわせてコートに入る</w:t>
      </w:r>
    </w:p>
    <w:p w14:paraId="328DE063" w14:textId="17BAB2CD" w:rsidR="00EE6759" w:rsidRPr="00A90651" w:rsidRDefault="00EE675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DA8F188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ADB43C2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DB10807" w14:textId="77777777" w:rsidR="00B71A2E" w:rsidRPr="00A76F4E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6D21E34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B3D665A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A5B59BB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EDFA318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AFEC3F2" w14:textId="5D8C6A87" w:rsidR="00841C43" w:rsidRPr="00A90651" w:rsidRDefault="00841C4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A9065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【注意事項】</w:t>
      </w:r>
    </w:p>
    <w:p w14:paraId="4136222A" w14:textId="259C41F8" w:rsidR="00841C43" w:rsidRPr="00A90651" w:rsidRDefault="00B71A2E" w:rsidP="00B71A2E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・</w:t>
      </w:r>
      <w:r w:rsidR="00841C43" w:rsidRPr="00A90651">
        <w:rPr>
          <w:rFonts w:ascii="UD デジタル 教科書体 NK-R" w:eastAsia="UD デジタル 教科書体 NK-R" w:hint="eastAsia"/>
        </w:rPr>
        <w:t>同じ競技者が連続して競</w:t>
      </w:r>
      <w:r w:rsidR="00FA7F86" w:rsidRPr="00A90651">
        <w:rPr>
          <w:rFonts w:ascii="UD デジタル 教科書体 NK-R" w:eastAsia="UD デジタル 教科書体 NK-R" w:hint="eastAsia"/>
        </w:rPr>
        <w:t>技する場合は、競技時間と同じインターバルを与える</w:t>
      </w:r>
    </w:p>
    <w:p w14:paraId="54C980F8" w14:textId="06AA6A17" w:rsidR="00841C43" w:rsidRPr="00A90651" w:rsidRDefault="00841C43" w:rsidP="00841C43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 xml:space="preserve">　</w:t>
      </w:r>
      <w:r w:rsidR="00FA7F86" w:rsidRPr="00A90651">
        <w:rPr>
          <w:rFonts w:ascii="UD デジタル 教科書体 NK-R" w:eastAsia="UD デジタル 教科書体 NK-R" w:hint="eastAsia"/>
        </w:rPr>
        <w:t>赤青帯を変える場合等、選手は速やかに行動する</w:t>
      </w:r>
    </w:p>
    <w:p w14:paraId="0B420FAE" w14:textId="77777777" w:rsidR="00B71A2E" w:rsidRPr="00A90651" w:rsidRDefault="00B71A2E" w:rsidP="00B71A2E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・相手の反則（C１）により勝者となった選手は、大会ドクターの許可がない限り競技の続行不可となる</w:t>
      </w:r>
    </w:p>
    <w:p w14:paraId="7A5A091D" w14:textId="236B93B9" w:rsidR="00F13C75" w:rsidRPr="00A90651" w:rsidRDefault="00B71A2E" w:rsidP="00841C43">
      <w:pPr>
        <w:rPr>
          <w:rFonts w:ascii="UD デジタル 教科書体 NK-R" w:eastAsia="UD デジタル 教科書体 NK-R"/>
          <w:sz w:val="20"/>
        </w:rPr>
      </w:pPr>
      <w:r w:rsidRPr="00A90651">
        <w:rPr>
          <w:rFonts w:ascii="UD デジタル 教科書体 NK-R" w:eastAsia="UD デジタル 教科書体 NK-R" w:hint="eastAsia"/>
        </w:rPr>
        <w:t>・</w:t>
      </w:r>
      <w:r w:rsidR="00221976" w:rsidRPr="00A90651">
        <w:rPr>
          <w:rFonts w:ascii="UD デジタル 教科書体 NK-R" w:eastAsia="UD デジタル 教科書体 NK-R" w:hint="eastAsia"/>
        </w:rPr>
        <w:t>テーピングの使用については、大会</w:t>
      </w:r>
      <w:r w:rsidR="00770AE4" w:rsidRPr="00A90651">
        <w:rPr>
          <w:rFonts w:ascii="UD デジタル 教科書体 NK-R" w:eastAsia="UD デジタル 教科書体 NK-R" w:hint="eastAsia"/>
        </w:rPr>
        <w:t>ドクターの許可</w:t>
      </w:r>
      <w:r w:rsidRPr="00A90651">
        <w:rPr>
          <w:rFonts w:ascii="UD デジタル 教科書体 NK-R" w:eastAsia="UD デジタル 教科書体 NK-R" w:hint="eastAsia"/>
        </w:rPr>
        <w:t>が必要（メディカルシートはドクター席）</w:t>
      </w:r>
    </w:p>
    <w:p w14:paraId="79116D35" w14:textId="05AD76FA" w:rsidR="006D4854" w:rsidRPr="00A90651" w:rsidRDefault="00B71A2E" w:rsidP="006D4854">
      <w:pPr>
        <w:rPr>
          <w:rFonts w:ascii="UD デジタル 教科書体 NP-R" w:eastAsia="UD デジタル 教科書体 NP-R" w:hAnsi="BIZ UDPゴシック"/>
          <w:b/>
        </w:rPr>
      </w:pPr>
      <w:r w:rsidRPr="00A90651">
        <w:rPr>
          <w:rFonts w:ascii="UD デジタル 教科書体 NP-R" w:eastAsia="UD デジタル 教科書体 NP-R" w:hAnsi="BIZ UDPゴシック" w:hint="eastAsia"/>
          <w:b/>
        </w:rPr>
        <w:t>【</w:t>
      </w:r>
      <w:r w:rsidR="006D4854" w:rsidRPr="00A90651">
        <w:rPr>
          <w:rFonts w:ascii="UD デジタル 教科書体 NP-R" w:eastAsia="UD デジタル 教科書体 NP-R" w:hAnsi="BIZ UDPゴシック" w:hint="eastAsia"/>
          <w:b/>
        </w:rPr>
        <w:t>メディカルシートの取り扱い</w:t>
      </w:r>
      <w:r w:rsidRPr="00A90651">
        <w:rPr>
          <w:rFonts w:ascii="UD デジタル 教科書体 NP-R" w:eastAsia="UD デジタル 教科書体 NP-R" w:hAnsi="BIZ UDPゴシック" w:hint="eastAsia"/>
          <w:b/>
        </w:rPr>
        <w:t>】</w:t>
      </w:r>
    </w:p>
    <w:p w14:paraId="6D6CA954" w14:textId="61217FC8" w:rsidR="009A6AAB" w:rsidRPr="00A90651" w:rsidRDefault="00B71A2E" w:rsidP="00B71A2E">
      <w:pPr>
        <w:rPr>
          <w:rFonts w:ascii="UD デジタル 教科書体 NP-R" w:eastAsia="UD デジタル 教科書体 NP-R" w:hAnsi="BIZ UDPゴシック"/>
        </w:rPr>
      </w:pPr>
      <w:r w:rsidRPr="00A90651">
        <w:rPr>
          <w:rFonts w:ascii="UD デジタル 教科書体 NP-R" w:eastAsia="UD デジタル 教科書体 NP-R" w:hAnsi="BIZ UDPゴシック" w:hint="eastAsia"/>
        </w:rPr>
        <w:t>・</w:t>
      </w:r>
      <w:r w:rsidR="006D4854" w:rsidRPr="00A90651">
        <w:rPr>
          <w:rFonts w:ascii="UD デジタル 教科書体 NP-R" w:eastAsia="UD デジタル 教科書体 NP-R" w:hAnsi="BIZ UDPゴシック" w:hint="eastAsia"/>
        </w:rPr>
        <w:t>テーピングの使用は、試合前に</w:t>
      </w:r>
      <w:r w:rsidR="0007645E" w:rsidRPr="00A90651">
        <w:rPr>
          <w:rFonts w:ascii="UD デジタル 教科書体 NP-R" w:eastAsia="UD デジタル 教科書体 NP-R" w:hAnsi="BIZ UDPゴシック" w:hint="eastAsia"/>
        </w:rPr>
        <w:t>大会</w:t>
      </w:r>
      <w:r w:rsidR="006D4854" w:rsidRPr="00A90651">
        <w:rPr>
          <w:rFonts w:ascii="UD デジタル 教科書体 NP-R" w:eastAsia="UD デジタル 教科書体 NP-R" w:hAnsi="BIZ UDPゴシック" w:hint="eastAsia"/>
        </w:rPr>
        <w:t>ドクターの診断を受ける</w:t>
      </w:r>
      <w:r w:rsidR="009A6AAB" w:rsidRPr="00A90651">
        <w:rPr>
          <w:rFonts w:ascii="UD デジタル 教科書体 NP-R" w:eastAsia="UD デジタル 教科書体 NP-R" w:hAnsi="BIZ UDPゴシック" w:hint="eastAsia"/>
        </w:rPr>
        <w:t>こと</w:t>
      </w:r>
    </w:p>
    <w:p w14:paraId="15346BF0" w14:textId="77777777" w:rsidR="00B71A2E" w:rsidRPr="00A90651" w:rsidRDefault="006D4854" w:rsidP="00B71A2E">
      <w:pPr>
        <w:rPr>
          <w:rFonts w:ascii="UD デジタル 教科書体 NP-R" w:eastAsia="UD デジタル 教科書体 NP-R" w:hAnsi="BIZ UDPゴシック"/>
        </w:rPr>
      </w:pPr>
      <w:r w:rsidRPr="00A90651">
        <w:rPr>
          <w:rFonts w:ascii="UD デジタル 教科書体 NP-R" w:eastAsia="UD デジタル 教科書体 NP-R" w:hAnsi="BIZ UDPゴシック" w:hint="eastAsia"/>
        </w:rPr>
        <w:t xml:space="preserve">　※</w:t>
      </w:r>
      <w:r w:rsidR="0007645E" w:rsidRPr="00A90651">
        <w:rPr>
          <w:rFonts w:ascii="UD デジタル 教科書体 NP-R" w:eastAsia="UD デジタル 教科書体 NP-R" w:hAnsi="BIZ UDPゴシック" w:hint="eastAsia"/>
        </w:rPr>
        <w:t>大会</w:t>
      </w:r>
      <w:r w:rsidR="00FA7F86" w:rsidRPr="00A90651">
        <w:rPr>
          <w:rFonts w:ascii="UD デジタル 教科書体 NP-R" w:eastAsia="UD デジタル 教科書体 NP-R" w:hAnsi="BIZ UDPゴシック" w:hint="eastAsia"/>
        </w:rPr>
        <w:t>ドクターは、メディカルシートに</w:t>
      </w:r>
      <w:r w:rsidR="00B71A2E" w:rsidRPr="00A90651">
        <w:rPr>
          <w:rFonts w:ascii="UD デジタル 教科書体 NP-R" w:eastAsia="UD デジタル 教科書体 NP-R" w:hAnsi="BIZ UDPゴシック" w:hint="eastAsia"/>
        </w:rPr>
        <w:t>必要事項を記入します</w:t>
      </w:r>
    </w:p>
    <w:p w14:paraId="3F5526BF" w14:textId="2E7ADAEA" w:rsidR="00157A33" w:rsidRPr="00A90651" w:rsidRDefault="006D4854" w:rsidP="006D4854">
      <w:pPr>
        <w:rPr>
          <w:rFonts w:ascii="UD デジタル 教科書体 NP-R" w:eastAsia="UD デジタル 教科書体 NP-R" w:hAnsi="BIZ UDPゴシック"/>
        </w:rPr>
      </w:pPr>
      <w:r w:rsidRPr="00A90651">
        <w:rPr>
          <w:rFonts w:ascii="UD デジタル 教科書体 NP-R" w:eastAsia="UD デジタル 教科書体 NP-R" w:hAnsi="BIZ UDPゴシック" w:hint="eastAsia"/>
        </w:rPr>
        <w:t xml:space="preserve">　　　➡選手は競技</w:t>
      </w:r>
      <w:r w:rsidR="009A6AAB" w:rsidRPr="00A90651">
        <w:rPr>
          <w:rFonts w:ascii="UD デジタル 教科書体 NP-R" w:eastAsia="UD デジタル 教科書体 NP-R" w:hAnsi="BIZ UDPゴシック" w:hint="eastAsia"/>
        </w:rPr>
        <w:t>開始前</w:t>
      </w:r>
      <w:r w:rsidRPr="00A90651">
        <w:rPr>
          <w:rFonts w:ascii="UD デジタル 教科書体 NP-R" w:eastAsia="UD デジタル 教科書体 NP-R" w:hAnsi="BIZ UDPゴシック" w:hint="eastAsia"/>
        </w:rPr>
        <w:t>に</w:t>
      </w:r>
      <w:r w:rsidR="0007645E" w:rsidRPr="00A9065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コー</w:t>
      </w:r>
      <w:r w:rsidR="00920B84" w:rsidRPr="00A9065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ト主任</w:t>
      </w:r>
      <w:r w:rsidR="00181B7F" w:rsidRPr="00A9065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もしくは主審</w:t>
      </w:r>
      <w:r w:rsidR="0007645E" w:rsidRPr="00A9065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に</w:t>
      </w:r>
      <w:r w:rsidRPr="00A90651">
        <w:rPr>
          <w:rFonts w:ascii="UD デジタル 教科書体 NP-R" w:eastAsia="UD デジタル 教科書体 NP-R" w:hAnsi="BIZ UDPゴシック" w:hint="eastAsia"/>
        </w:rPr>
        <w:t>提出</w:t>
      </w:r>
    </w:p>
    <w:p w14:paraId="355B9344" w14:textId="52850442" w:rsidR="006D4854" w:rsidRPr="00A90651" w:rsidRDefault="006D4854" w:rsidP="002D7B80">
      <w:pPr>
        <w:ind w:firstLineChars="300" w:firstLine="630"/>
        <w:rPr>
          <w:rFonts w:ascii="UD デジタル 教科書体 NP-R" w:eastAsia="UD デジタル 教科書体 NP-R" w:hAnsi="BIZ UDPゴシック"/>
        </w:rPr>
      </w:pPr>
      <w:r w:rsidRPr="00A90651">
        <w:rPr>
          <w:rFonts w:ascii="UD デジタル 教科書体 NP-R" w:eastAsia="UD デジタル 教科書体 NP-R" w:hAnsi="BIZ UDPゴシック" w:hint="eastAsia"/>
        </w:rPr>
        <w:t>➡各</w:t>
      </w:r>
      <w:r w:rsidR="0007645E" w:rsidRPr="00A90651">
        <w:rPr>
          <w:rFonts w:ascii="UD デジタル 教科書体 NP-R" w:eastAsia="UD デジタル 教科書体 NP-R" w:hAnsi="BIZ UDPゴシック" w:hint="eastAsia"/>
        </w:rPr>
        <w:t>コート</w:t>
      </w:r>
      <w:r w:rsidRPr="00A90651">
        <w:rPr>
          <w:rFonts w:ascii="UD デジタル 教科書体 NP-R" w:eastAsia="UD デジタル 教科書体 NP-R" w:hAnsi="BIZ UDPゴシック" w:hint="eastAsia"/>
        </w:rPr>
        <w:t>で主審確認➡選手に返却</w:t>
      </w:r>
      <w:r w:rsidR="00751F73" w:rsidRPr="00A90651">
        <w:rPr>
          <w:rFonts w:ascii="UD デジタル 教科書体 NP-R" w:eastAsia="UD デジタル 教科書体 NP-R" w:hAnsi="BIZ UDPゴシック" w:hint="eastAsia"/>
        </w:rPr>
        <w:t xml:space="preserve">　</w:t>
      </w:r>
    </w:p>
    <w:p w14:paraId="1460AB82" w14:textId="006044EE" w:rsidR="009971DC" w:rsidRPr="00A90651" w:rsidRDefault="00B71A2E" w:rsidP="00B71A2E">
      <w:pPr>
        <w:rPr>
          <w:rFonts w:ascii="UD デジタル 教科書体 NP-R" w:eastAsia="UD デジタル 教科書体 NP-R" w:hAnsi="BIZ UDPゴシック"/>
        </w:rPr>
      </w:pPr>
      <w:r w:rsidRPr="00A90651">
        <w:rPr>
          <w:rFonts w:ascii="UD デジタル 教科書体 NP-R" w:eastAsia="UD デジタル 教科書体 NP-R" w:hAnsi="BIZ UDPゴシック" w:hint="eastAsia"/>
        </w:rPr>
        <w:t>・</w:t>
      </w:r>
      <w:r w:rsidR="00FA7F86" w:rsidRPr="00A90651">
        <w:rPr>
          <w:rFonts w:ascii="UD デジタル 教科書体 NP-R" w:eastAsia="UD デジタル 教科書体 NP-R" w:hAnsi="BIZ UDPゴシック" w:hint="eastAsia"/>
        </w:rPr>
        <w:t>大会出場中は各自で保管していること</w:t>
      </w:r>
    </w:p>
    <w:p w14:paraId="1C784BDC" w14:textId="77777777" w:rsidR="00EE6759" w:rsidRPr="00A90651" w:rsidRDefault="00EE675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93A4A93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E82F63E" w14:textId="77777777" w:rsidR="00B71A2E" w:rsidRPr="00A90651" w:rsidRDefault="00B71A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02B70CE" w14:textId="3C4BAEF0" w:rsidR="00C924A4" w:rsidRPr="00A90651" w:rsidRDefault="00A76F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A9065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</w:t>
      </w:r>
      <w:r w:rsidR="008F5051" w:rsidRPr="00A9065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その他</w:t>
      </w:r>
      <w:r w:rsidRPr="00A90651">
        <w:rPr>
          <w:rFonts w:ascii="BIZ UDPゴシック" w:eastAsia="BIZ UDPゴシック" w:hAnsi="BIZ UDPゴシック" w:hint="eastAsia"/>
          <w:b/>
          <w:bCs/>
          <w:sz w:val="24"/>
          <w:szCs w:val="28"/>
        </w:rPr>
        <w:t>注意事項】</w:t>
      </w:r>
    </w:p>
    <w:p w14:paraId="7C54E9DA" w14:textId="16C10DE0" w:rsidR="00B71A2E" w:rsidRPr="00A90651" w:rsidRDefault="00B71A2E" w:rsidP="00B71A2E">
      <w:pPr>
        <w:rPr>
          <w:rFonts w:ascii="UD デジタル 教科書体 NK-R" w:eastAsia="UD デジタル 教科書体 NK-R" w:hAnsi="BIZ UDPゴシック"/>
        </w:rPr>
      </w:pPr>
      <w:r w:rsidRPr="00A90651">
        <w:rPr>
          <w:rFonts w:ascii="UD デジタル 教科書体 NK-R" w:eastAsia="UD デジタル 教科書体 NK-R" w:hAnsi="BIZ UDPゴシック" w:hint="eastAsia"/>
        </w:rPr>
        <w:t>・審判規定・全空連規定に沿って実施される大会です。出場するにあたり規定違反のないように注意してください</w:t>
      </w:r>
    </w:p>
    <w:p w14:paraId="31C984F7" w14:textId="50F02E7D" w:rsidR="00751F73" w:rsidRPr="00A90651" w:rsidRDefault="00B71A2E" w:rsidP="00C924A4">
      <w:pPr>
        <w:rPr>
          <w:rFonts w:ascii="UD デジタル 教科書体 NK-R" w:eastAsia="UD デジタル 教科書体 NK-R"/>
        </w:rPr>
      </w:pPr>
      <w:r w:rsidRPr="00A90651">
        <w:rPr>
          <w:rFonts w:ascii="BIZ UDPゴシック" w:eastAsia="BIZ UDPゴシック" w:hAnsi="BIZ UDPゴシック" w:hint="eastAsia"/>
          <w:szCs w:val="21"/>
        </w:rPr>
        <w:t>・</w:t>
      </w:r>
      <w:r w:rsidR="00751F73" w:rsidRPr="00A90651">
        <w:rPr>
          <w:rFonts w:ascii="UD デジタル 教科書体 NK-R" w:eastAsia="UD デジタル 教科書体 NK-R" w:hint="eastAsia"/>
          <w:szCs w:val="21"/>
        </w:rPr>
        <w:t>帯</w:t>
      </w:r>
      <w:r w:rsidR="00751F73" w:rsidRPr="00A90651">
        <w:rPr>
          <w:rFonts w:ascii="UD デジタル 教科書体 NK-R" w:eastAsia="UD デジタル 教科書体 NK-R" w:hint="eastAsia"/>
        </w:rPr>
        <w:t>は、マイ帯</w:t>
      </w:r>
      <w:r w:rsidR="00F13C75" w:rsidRPr="00A90651">
        <w:rPr>
          <w:rFonts w:ascii="UD デジタル 教科書体 NK-R" w:eastAsia="UD デジタル 教科書体 NK-R" w:hint="eastAsia"/>
        </w:rPr>
        <w:t>（赤青）</w:t>
      </w:r>
      <w:r w:rsidR="00751F73" w:rsidRPr="00A90651">
        <w:rPr>
          <w:rFonts w:ascii="UD デジタル 教科書体 NK-R" w:eastAsia="UD デジタル 教科書体 NK-R" w:hint="eastAsia"/>
        </w:rPr>
        <w:t>・道場帯</w:t>
      </w:r>
      <w:r w:rsidR="00E67111" w:rsidRPr="00A90651">
        <w:rPr>
          <w:rFonts w:ascii="UD デジタル 教科書体 NK-R" w:eastAsia="UD デジタル 教科書体 NK-R" w:hint="eastAsia"/>
        </w:rPr>
        <w:t>、</w:t>
      </w:r>
      <w:r w:rsidR="00F13C75" w:rsidRPr="00A90651">
        <w:rPr>
          <w:rFonts w:ascii="UD デジタル 教科書体 NK-R" w:eastAsia="UD デジタル 教科書体 NK-R" w:hint="eastAsia"/>
        </w:rPr>
        <w:t>赤青ひも使用可とする（ひもは各自準備する）</w:t>
      </w:r>
    </w:p>
    <w:p w14:paraId="4BFBE62C" w14:textId="50394E56" w:rsidR="00C924A4" w:rsidRPr="00A90651" w:rsidRDefault="00B71A2E" w:rsidP="00C924A4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・</w:t>
      </w:r>
      <w:r w:rsidR="00C924A4" w:rsidRPr="00A90651">
        <w:rPr>
          <w:rFonts w:ascii="UD デジタル 教科書体 NK-R" w:eastAsia="UD デジタル 教科書体 NK-R" w:hint="eastAsia"/>
        </w:rPr>
        <w:t>ピン止め禁止、女子の髪留め（ゴムの色は派手でない色）、</w:t>
      </w:r>
      <w:r w:rsidR="00E67111" w:rsidRPr="00A90651">
        <w:rPr>
          <w:rFonts w:ascii="UD デジタル 教科書体 NK-R" w:eastAsia="UD デジタル 教科書体 NK-R" w:hint="eastAsia"/>
        </w:rPr>
        <w:t>男子の</w:t>
      </w:r>
      <w:r w:rsidR="00C924A4" w:rsidRPr="00A90651">
        <w:rPr>
          <w:rFonts w:ascii="UD デジタル 教科書体 NK-R" w:eastAsia="UD デジタル 教科書体 NK-R" w:hint="eastAsia"/>
        </w:rPr>
        <w:t>空手道衣下シャツの着用不可</w:t>
      </w:r>
    </w:p>
    <w:p w14:paraId="48CCAA21" w14:textId="5B0D0F9B" w:rsidR="0041322E" w:rsidRPr="00A90651" w:rsidRDefault="00B71A2E" w:rsidP="00E67111">
      <w:pPr>
        <w:rPr>
          <w:rFonts w:ascii="UD デジタル 教科書体 NK-R" w:eastAsia="UD デジタル 教科書体 NK-R"/>
          <w:color w:val="000000" w:themeColor="text1"/>
          <w:szCs w:val="21"/>
        </w:rPr>
      </w:pPr>
      <w:r w:rsidRPr="00A90651">
        <w:rPr>
          <w:rFonts w:ascii="UD デジタル 教科書体 NK-R" w:eastAsia="UD デジタル 教科書体 NK-R" w:hint="eastAsia"/>
          <w:color w:val="000000" w:themeColor="text1"/>
          <w:szCs w:val="21"/>
        </w:rPr>
        <w:t>・</w:t>
      </w:r>
      <w:r w:rsidR="00C924A4" w:rsidRPr="00A90651">
        <w:rPr>
          <w:rFonts w:ascii="UD デジタル 教科書体 NK-R" w:eastAsia="UD デジタル 教科書体 NK-R" w:hint="eastAsia"/>
          <w:color w:val="000000" w:themeColor="text1"/>
          <w:szCs w:val="21"/>
        </w:rPr>
        <w:t>監督服装</w:t>
      </w:r>
      <w:r w:rsidR="00E67111" w:rsidRPr="00A90651">
        <w:rPr>
          <w:rFonts w:ascii="UD デジタル 教科書体 NK-R" w:eastAsia="UD デジタル 教科書体 NK-R" w:hint="eastAsia"/>
          <w:color w:val="000000" w:themeColor="text1"/>
          <w:szCs w:val="21"/>
        </w:rPr>
        <w:t>は</w:t>
      </w:r>
      <w:r w:rsidR="00C924A4" w:rsidRPr="00A90651">
        <w:rPr>
          <w:rFonts w:ascii="UD デジタル 教科書体 NK-R" w:eastAsia="UD デジタル 教科書体 NK-R" w:hint="eastAsia"/>
          <w:color w:val="000000" w:themeColor="text1"/>
          <w:szCs w:val="21"/>
        </w:rPr>
        <w:t>空手道衣</w:t>
      </w:r>
      <w:bookmarkStart w:id="0" w:name="_Hlk146216840"/>
      <w:r w:rsidR="009726A4" w:rsidRPr="00A90651">
        <w:rPr>
          <w:rFonts w:ascii="UD デジタル 教科書体 NK-R" w:eastAsia="UD デジタル 教科書体 NK-R" w:hint="eastAsia"/>
          <w:color w:val="000000" w:themeColor="text1"/>
          <w:szCs w:val="21"/>
        </w:rPr>
        <w:t>（所属郡市連名の胸マーク）</w:t>
      </w:r>
    </w:p>
    <w:bookmarkEnd w:id="0"/>
    <w:p w14:paraId="303160BC" w14:textId="77777777" w:rsidR="00B71A2E" w:rsidRPr="00A90651" w:rsidRDefault="00B71A2E" w:rsidP="00B71A2E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・監督席には、プログラム・小さな肩掛けバック以外は持ち込めない</w:t>
      </w:r>
    </w:p>
    <w:p w14:paraId="7158EA8E" w14:textId="77777777" w:rsidR="00B71A2E" w:rsidRPr="00A90651" w:rsidRDefault="00B71A2E" w:rsidP="00B71A2E">
      <w:pPr>
        <w:ind w:leftChars="100" w:left="210"/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（肩掛けバックは、監督席に座る際は外して下に置いてください）</w:t>
      </w:r>
    </w:p>
    <w:p w14:paraId="7B2B36C1" w14:textId="77777777" w:rsidR="00B71A2E" w:rsidRPr="00A90651" w:rsidRDefault="00B71A2E" w:rsidP="00B71A2E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・プロテストを採用しない</w:t>
      </w:r>
    </w:p>
    <w:p w14:paraId="43E07CFA" w14:textId="77777777" w:rsidR="00B71A2E" w:rsidRDefault="00B71A2E" w:rsidP="00B71A2E">
      <w:pPr>
        <w:rPr>
          <w:rFonts w:ascii="UD デジタル 教科書体 NK-R" w:eastAsia="UD デジタル 教科書体 NK-R"/>
        </w:rPr>
      </w:pPr>
      <w:r w:rsidRPr="00A90651">
        <w:rPr>
          <w:rFonts w:ascii="UD デジタル 教科書体 NK-R" w:eastAsia="UD デジタル 教科書体 NK-R" w:hint="eastAsia"/>
        </w:rPr>
        <w:t>・競技判定に関するビデオ等不服申し立てについて、一切受け付けない</w:t>
      </w:r>
    </w:p>
    <w:p w14:paraId="16276E32" w14:textId="77777777" w:rsidR="00B71A2E" w:rsidRDefault="00B71A2E" w:rsidP="00B71A2E">
      <w:pPr>
        <w:ind w:leftChars="100" w:left="210"/>
        <w:rPr>
          <w:rFonts w:ascii="UD デジタル 教科書体 NK-R" w:eastAsia="UD デジタル 教科書体 NK-R"/>
        </w:rPr>
      </w:pPr>
    </w:p>
    <w:sectPr w:rsidR="00B71A2E" w:rsidSect="002D7B80">
      <w:pgSz w:w="11906" w:h="16838"/>
      <w:pgMar w:top="567" w:right="567" w:bottom="567" w:left="567" w:header="851" w:footer="992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9ED3" w14:textId="77777777" w:rsidR="00C72FD1" w:rsidRDefault="00C72FD1" w:rsidP="00221976">
      <w:r>
        <w:separator/>
      </w:r>
    </w:p>
  </w:endnote>
  <w:endnote w:type="continuationSeparator" w:id="0">
    <w:p w14:paraId="04E13740" w14:textId="77777777" w:rsidR="00C72FD1" w:rsidRDefault="00C72FD1" w:rsidP="002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C529" w14:textId="77777777" w:rsidR="00C72FD1" w:rsidRDefault="00C72FD1" w:rsidP="00221976">
      <w:r>
        <w:separator/>
      </w:r>
    </w:p>
  </w:footnote>
  <w:footnote w:type="continuationSeparator" w:id="0">
    <w:p w14:paraId="30B88B4C" w14:textId="77777777" w:rsidR="00C72FD1" w:rsidRDefault="00C72FD1" w:rsidP="0022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843"/>
    <w:multiLevelType w:val="hybridMultilevel"/>
    <w:tmpl w:val="E62810E8"/>
    <w:lvl w:ilvl="0" w:tplc="293A2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14C6"/>
    <w:multiLevelType w:val="hybridMultilevel"/>
    <w:tmpl w:val="8EF82622"/>
    <w:lvl w:ilvl="0" w:tplc="EC6EF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B635F3"/>
    <w:multiLevelType w:val="hybridMultilevel"/>
    <w:tmpl w:val="083C3D86"/>
    <w:lvl w:ilvl="0" w:tplc="53C8A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587E"/>
    <w:multiLevelType w:val="hybridMultilevel"/>
    <w:tmpl w:val="EEE0BEDC"/>
    <w:lvl w:ilvl="0" w:tplc="BCF6AF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0ACD1C5D"/>
    <w:multiLevelType w:val="hybridMultilevel"/>
    <w:tmpl w:val="6854DB56"/>
    <w:lvl w:ilvl="0" w:tplc="FDC65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9257D5"/>
    <w:multiLevelType w:val="hybridMultilevel"/>
    <w:tmpl w:val="1E7A9DCA"/>
    <w:lvl w:ilvl="0" w:tplc="958ED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FA74B7"/>
    <w:multiLevelType w:val="hybridMultilevel"/>
    <w:tmpl w:val="D72E8E38"/>
    <w:lvl w:ilvl="0" w:tplc="CFDA93A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B4B1FAD"/>
    <w:multiLevelType w:val="hybridMultilevel"/>
    <w:tmpl w:val="1B12D496"/>
    <w:lvl w:ilvl="0" w:tplc="3C5E3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BB4152"/>
    <w:multiLevelType w:val="hybridMultilevel"/>
    <w:tmpl w:val="571E9620"/>
    <w:lvl w:ilvl="0" w:tplc="D4DCA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C095307"/>
    <w:multiLevelType w:val="hybridMultilevel"/>
    <w:tmpl w:val="C6683214"/>
    <w:lvl w:ilvl="0" w:tplc="1ADCB1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8783277">
    <w:abstractNumId w:val="5"/>
  </w:num>
  <w:num w:numId="2" w16cid:durableId="1024407525">
    <w:abstractNumId w:val="7"/>
  </w:num>
  <w:num w:numId="3" w16cid:durableId="1036346575">
    <w:abstractNumId w:val="0"/>
  </w:num>
  <w:num w:numId="4" w16cid:durableId="376128035">
    <w:abstractNumId w:val="1"/>
  </w:num>
  <w:num w:numId="5" w16cid:durableId="426973074">
    <w:abstractNumId w:val="6"/>
  </w:num>
  <w:num w:numId="6" w16cid:durableId="2012633799">
    <w:abstractNumId w:val="9"/>
  </w:num>
  <w:num w:numId="7" w16cid:durableId="2058042425">
    <w:abstractNumId w:val="2"/>
  </w:num>
  <w:num w:numId="8" w16cid:durableId="55475190">
    <w:abstractNumId w:val="3"/>
  </w:num>
  <w:num w:numId="9" w16cid:durableId="345908538">
    <w:abstractNumId w:val="8"/>
  </w:num>
  <w:num w:numId="10" w16cid:durableId="1363434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C2"/>
    <w:rsid w:val="000408C3"/>
    <w:rsid w:val="0007645E"/>
    <w:rsid w:val="000818AB"/>
    <w:rsid w:val="000A5FB4"/>
    <w:rsid w:val="00106986"/>
    <w:rsid w:val="00112193"/>
    <w:rsid w:val="0013138A"/>
    <w:rsid w:val="00157A33"/>
    <w:rsid w:val="00181B7F"/>
    <w:rsid w:val="001E5AFD"/>
    <w:rsid w:val="001F01DE"/>
    <w:rsid w:val="001F2BEB"/>
    <w:rsid w:val="00221976"/>
    <w:rsid w:val="00275743"/>
    <w:rsid w:val="002D7B80"/>
    <w:rsid w:val="002E4ED9"/>
    <w:rsid w:val="00306D2D"/>
    <w:rsid w:val="00316DBC"/>
    <w:rsid w:val="003369C6"/>
    <w:rsid w:val="003A5D28"/>
    <w:rsid w:val="003B2C44"/>
    <w:rsid w:val="0041322E"/>
    <w:rsid w:val="004209D4"/>
    <w:rsid w:val="00437B1B"/>
    <w:rsid w:val="004571E0"/>
    <w:rsid w:val="00494D72"/>
    <w:rsid w:val="005028A6"/>
    <w:rsid w:val="005A3F8B"/>
    <w:rsid w:val="005B2BC8"/>
    <w:rsid w:val="006229B1"/>
    <w:rsid w:val="006312E8"/>
    <w:rsid w:val="00675556"/>
    <w:rsid w:val="006A0023"/>
    <w:rsid w:val="006D4854"/>
    <w:rsid w:val="006D6B3E"/>
    <w:rsid w:val="00720231"/>
    <w:rsid w:val="00751F73"/>
    <w:rsid w:val="00770AE4"/>
    <w:rsid w:val="007E10CA"/>
    <w:rsid w:val="008018E3"/>
    <w:rsid w:val="00824881"/>
    <w:rsid w:val="00841C43"/>
    <w:rsid w:val="00864AA7"/>
    <w:rsid w:val="008C71D7"/>
    <w:rsid w:val="008E0AB9"/>
    <w:rsid w:val="008F5051"/>
    <w:rsid w:val="00920B84"/>
    <w:rsid w:val="00923EF7"/>
    <w:rsid w:val="00962CDF"/>
    <w:rsid w:val="009726A4"/>
    <w:rsid w:val="009971DC"/>
    <w:rsid w:val="009A624A"/>
    <w:rsid w:val="009A6AAB"/>
    <w:rsid w:val="009A7A00"/>
    <w:rsid w:val="009B4AC5"/>
    <w:rsid w:val="00A40E1C"/>
    <w:rsid w:val="00A76F4E"/>
    <w:rsid w:val="00A76F98"/>
    <w:rsid w:val="00A90651"/>
    <w:rsid w:val="00A9373B"/>
    <w:rsid w:val="00AC1B38"/>
    <w:rsid w:val="00AC2479"/>
    <w:rsid w:val="00AD0A23"/>
    <w:rsid w:val="00AE5E8C"/>
    <w:rsid w:val="00AF29EA"/>
    <w:rsid w:val="00AF7425"/>
    <w:rsid w:val="00B017BB"/>
    <w:rsid w:val="00B01EC4"/>
    <w:rsid w:val="00B71A2E"/>
    <w:rsid w:val="00B77FDE"/>
    <w:rsid w:val="00BC4D9A"/>
    <w:rsid w:val="00BE5E86"/>
    <w:rsid w:val="00C72FD1"/>
    <w:rsid w:val="00C7660A"/>
    <w:rsid w:val="00C83169"/>
    <w:rsid w:val="00C924A4"/>
    <w:rsid w:val="00CC7BFE"/>
    <w:rsid w:val="00CF517D"/>
    <w:rsid w:val="00D0275F"/>
    <w:rsid w:val="00DB1021"/>
    <w:rsid w:val="00DC2856"/>
    <w:rsid w:val="00DD2082"/>
    <w:rsid w:val="00DD6894"/>
    <w:rsid w:val="00E31364"/>
    <w:rsid w:val="00E36F82"/>
    <w:rsid w:val="00E42B58"/>
    <w:rsid w:val="00E551C4"/>
    <w:rsid w:val="00E67111"/>
    <w:rsid w:val="00EB1F6F"/>
    <w:rsid w:val="00EE6759"/>
    <w:rsid w:val="00EE6D01"/>
    <w:rsid w:val="00EF1686"/>
    <w:rsid w:val="00F04212"/>
    <w:rsid w:val="00F13C75"/>
    <w:rsid w:val="00F33F89"/>
    <w:rsid w:val="00F706AD"/>
    <w:rsid w:val="00FA7F86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E5B8"/>
  <w15:chartTrackingRefBased/>
  <w15:docId w15:val="{3F08910B-1476-4D57-9515-0D4693B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976"/>
  </w:style>
  <w:style w:type="paragraph" w:styleId="a5">
    <w:name w:val="footer"/>
    <w:basedOn w:val="a"/>
    <w:link w:val="a6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976"/>
  </w:style>
  <w:style w:type="paragraph" w:styleId="a7">
    <w:name w:val="Balloon Text"/>
    <w:basedOn w:val="a"/>
    <w:link w:val="a8"/>
    <w:uiPriority w:val="99"/>
    <w:semiHidden/>
    <w:unhideWhenUsed/>
    <w:rsid w:val="00AE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1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清明</dc:creator>
  <cp:keywords/>
  <dc:description/>
  <cp:lastModifiedBy>清明 豊田</cp:lastModifiedBy>
  <cp:revision>13</cp:revision>
  <cp:lastPrinted>2023-09-16T08:46:00Z</cp:lastPrinted>
  <dcterms:created xsi:type="dcterms:W3CDTF">2023-09-16T07:32:00Z</dcterms:created>
  <dcterms:modified xsi:type="dcterms:W3CDTF">2024-09-16T07:42:00Z</dcterms:modified>
</cp:coreProperties>
</file>